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6" w:rsidRPr="000B386D" w:rsidRDefault="00F85076" w:rsidP="00F85076">
      <w:pPr>
        <w:rPr>
          <w:rFonts w:ascii="Arial" w:hAnsi="Arial" w:cs="Arial"/>
          <w:sz w:val="20"/>
          <w:szCs w:val="20"/>
        </w:rPr>
      </w:pPr>
      <w:r w:rsidRPr="000B386D">
        <w:rPr>
          <w:rFonts w:ascii="Arial" w:hAnsi="Arial" w:cs="Arial"/>
          <w:sz w:val="20"/>
          <w:szCs w:val="20"/>
        </w:rPr>
        <w:t>INFORMACJA PRASOWA</w:t>
      </w:r>
    </w:p>
    <w:p w:rsidR="00F85076" w:rsidRDefault="00F85076" w:rsidP="00F85076">
      <w:pPr>
        <w:rPr>
          <w:rFonts w:ascii="Arial" w:hAnsi="Arial" w:cs="Arial"/>
          <w:sz w:val="20"/>
          <w:szCs w:val="20"/>
        </w:rPr>
      </w:pPr>
      <w:r>
        <w:rPr>
          <w:rFonts w:ascii="Arial" w:hAnsi="Arial" w:cs="Arial"/>
          <w:sz w:val="20"/>
          <w:szCs w:val="20"/>
        </w:rPr>
        <w:t>WROCŁAW, 12</w:t>
      </w:r>
      <w:r w:rsidRPr="000B386D">
        <w:rPr>
          <w:rFonts w:ascii="Arial" w:hAnsi="Arial" w:cs="Arial"/>
          <w:sz w:val="20"/>
          <w:szCs w:val="20"/>
        </w:rPr>
        <w:t xml:space="preserve"> marca 2013</w:t>
      </w:r>
      <w:r>
        <w:rPr>
          <w:rFonts w:ascii="Arial" w:hAnsi="Arial" w:cs="Arial"/>
          <w:sz w:val="20"/>
          <w:szCs w:val="20"/>
        </w:rPr>
        <w:t xml:space="preserve"> r.</w:t>
      </w:r>
    </w:p>
    <w:p w:rsidR="00F85076" w:rsidRDefault="00F85076" w:rsidP="00F85076">
      <w:pPr>
        <w:rPr>
          <w:rFonts w:ascii="Times New Roman" w:hAnsi="Times New Roman" w:cs="Times New Roman"/>
          <w:b/>
          <w:sz w:val="24"/>
          <w:szCs w:val="24"/>
        </w:rPr>
      </w:pPr>
    </w:p>
    <w:p w:rsidR="00F85076" w:rsidRPr="000F63AF" w:rsidRDefault="00F85076" w:rsidP="00F85076">
      <w:pPr>
        <w:rPr>
          <w:rFonts w:ascii="Times New Roman" w:hAnsi="Times New Roman" w:cs="Times New Roman"/>
          <w:b/>
          <w:sz w:val="24"/>
          <w:szCs w:val="24"/>
        </w:rPr>
      </w:pPr>
      <w:r w:rsidRPr="000F63AF">
        <w:rPr>
          <w:rFonts w:ascii="Times New Roman" w:hAnsi="Times New Roman" w:cs="Times New Roman"/>
          <w:b/>
          <w:sz w:val="24"/>
          <w:szCs w:val="24"/>
        </w:rPr>
        <w:t>Niższe ceny</w:t>
      </w:r>
      <w:r w:rsidR="00184D84">
        <w:rPr>
          <w:rFonts w:ascii="Times New Roman" w:hAnsi="Times New Roman" w:cs="Times New Roman"/>
          <w:b/>
          <w:sz w:val="24"/>
          <w:szCs w:val="24"/>
        </w:rPr>
        <w:t xml:space="preserve"> za wysoką jakość</w:t>
      </w:r>
      <w:r w:rsidRPr="000F63AF">
        <w:rPr>
          <w:rFonts w:ascii="Times New Roman" w:hAnsi="Times New Roman" w:cs="Times New Roman"/>
          <w:b/>
          <w:sz w:val="24"/>
          <w:szCs w:val="24"/>
        </w:rPr>
        <w:t xml:space="preserve"> − Firma Kubota oblężona na targach AGROTECH</w:t>
      </w:r>
    </w:p>
    <w:p w:rsidR="00F85076" w:rsidRPr="000F63AF" w:rsidRDefault="00F85076" w:rsidP="00F85076">
      <w:pPr>
        <w:rPr>
          <w:rFonts w:ascii="Times New Roman" w:hAnsi="Times New Roman" w:cs="Times New Roman"/>
          <w:b/>
          <w:sz w:val="24"/>
          <w:szCs w:val="24"/>
        </w:rPr>
      </w:pPr>
    </w:p>
    <w:p w:rsidR="00F85076" w:rsidRPr="000F63AF" w:rsidRDefault="00F85076" w:rsidP="002A4162">
      <w:pPr>
        <w:jc w:val="both"/>
        <w:rPr>
          <w:rFonts w:ascii="Times New Roman" w:hAnsi="Times New Roman" w:cs="Times New Roman"/>
          <w:b/>
          <w:sz w:val="24"/>
          <w:szCs w:val="24"/>
        </w:rPr>
      </w:pPr>
      <w:r w:rsidRPr="000F63AF">
        <w:rPr>
          <w:rFonts w:ascii="Times New Roman" w:hAnsi="Times New Roman" w:cs="Times New Roman"/>
          <w:b/>
          <w:sz w:val="24"/>
          <w:szCs w:val="24"/>
        </w:rPr>
        <w:t>Stoisko firmy Kubota, która w dniach 8</w:t>
      </w:r>
      <w:r w:rsidR="00965D60">
        <w:rPr>
          <w:rFonts w:ascii="Times New Roman" w:hAnsi="Times New Roman" w:cs="Times New Roman"/>
          <w:b/>
          <w:sz w:val="24"/>
          <w:szCs w:val="24"/>
        </w:rPr>
        <w:t xml:space="preserve"> </w:t>
      </w:r>
      <w:r w:rsidRPr="000F63AF">
        <w:rPr>
          <w:rFonts w:ascii="Times New Roman" w:hAnsi="Times New Roman" w:cs="Times New Roman"/>
          <w:b/>
          <w:sz w:val="24"/>
          <w:szCs w:val="24"/>
        </w:rPr>
        <w:t>–</w:t>
      </w:r>
      <w:r w:rsidR="00965D60">
        <w:rPr>
          <w:rFonts w:ascii="Times New Roman" w:hAnsi="Times New Roman" w:cs="Times New Roman"/>
          <w:b/>
          <w:sz w:val="24"/>
          <w:szCs w:val="24"/>
        </w:rPr>
        <w:t xml:space="preserve"> </w:t>
      </w:r>
      <w:r w:rsidRPr="000F63AF">
        <w:rPr>
          <w:rFonts w:ascii="Times New Roman" w:hAnsi="Times New Roman" w:cs="Times New Roman"/>
          <w:b/>
          <w:sz w:val="24"/>
          <w:szCs w:val="24"/>
        </w:rPr>
        <w:t>10 marca zaprezentowała się na targach AGROTECH w Kielcach, cieszyło się ogromnym zainteresowaniem gości. Zwiedzających przyciągały głównie nowe, niższe ceny maszyn oraz możliwość ich samodzielnego przetestowania w ramach programu „Zobacz, Poczuj, Dotknij”. Dodatkową atrakcj</w:t>
      </w:r>
      <w:r w:rsidR="00184D84">
        <w:rPr>
          <w:rFonts w:ascii="Times New Roman" w:hAnsi="Times New Roman" w:cs="Times New Roman"/>
          <w:b/>
          <w:sz w:val="24"/>
          <w:szCs w:val="24"/>
        </w:rPr>
        <w:t>ę</w:t>
      </w:r>
      <w:r w:rsidRPr="000F63AF">
        <w:rPr>
          <w:rFonts w:ascii="Times New Roman" w:hAnsi="Times New Roman" w:cs="Times New Roman"/>
          <w:b/>
          <w:sz w:val="24"/>
          <w:szCs w:val="24"/>
        </w:rPr>
        <w:t xml:space="preserve"> dla gości </w:t>
      </w:r>
      <w:r w:rsidR="00184D84">
        <w:rPr>
          <w:rFonts w:ascii="Times New Roman" w:hAnsi="Times New Roman" w:cs="Times New Roman"/>
          <w:b/>
          <w:sz w:val="24"/>
          <w:szCs w:val="24"/>
        </w:rPr>
        <w:t xml:space="preserve">stanowił </w:t>
      </w:r>
      <w:r w:rsidRPr="000F63AF">
        <w:rPr>
          <w:rFonts w:ascii="Times New Roman" w:hAnsi="Times New Roman" w:cs="Times New Roman"/>
          <w:b/>
          <w:sz w:val="24"/>
          <w:szCs w:val="24"/>
        </w:rPr>
        <w:t>konkurs, w którym do wygrania był ciągnik marki Kubota dla najmłodszych.</w:t>
      </w:r>
      <w:bookmarkStart w:id="0" w:name="_GoBack"/>
      <w:bookmarkEnd w:id="0"/>
    </w:p>
    <w:p w:rsidR="00F85076" w:rsidRPr="000F63AF" w:rsidRDefault="00F85076" w:rsidP="002A4162">
      <w:pPr>
        <w:spacing w:after="0"/>
        <w:jc w:val="both"/>
        <w:rPr>
          <w:rFonts w:ascii="Times New Roman" w:hAnsi="Times New Roman" w:cs="Times New Roman"/>
          <w:sz w:val="24"/>
          <w:szCs w:val="24"/>
        </w:rPr>
      </w:pPr>
      <w:r w:rsidRPr="000F63AF">
        <w:rPr>
          <w:rFonts w:ascii="Times New Roman" w:hAnsi="Times New Roman" w:cs="Times New Roman"/>
          <w:sz w:val="24"/>
          <w:szCs w:val="24"/>
        </w:rPr>
        <w:t>Firma Kubota prezentuje swoje produkty na targach AGROTECH już po raz dziewiąty. W tym roku w Kielcach pokazała cały przekrój modeli − od maszyn komunalnych, przez pojazd użytkowy, aż po specjalistyczne ciągniki sadownicze</w:t>
      </w:r>
      <w:r w:rsidR="002A4162">
        <w:rPr>
          <w:rFonts w:ascii="Times New Roman" w:hAnsi="Times New Roman" w:cs="Times New Roman"/>
          <w:sz w:val="24"/>
          <w:szCs w:val="24"/>
        </w:rPr>
        <w:t xml:space="preserve"> </w:t>
      </w:r>
      <w:r w:rsidRPr="000F63AF">
        <w:rPr>
          <w:rFonts w:ascii="Times New Roman" w:hAnsi="Times New Roman" w:cs="Times New Roman"/>
          <w:sz w:val="24"/>
          <w:szCs w:val="24"/>
        </w:rPr>
        <w:t xml:space="preserve">i największe w gamie ciągniki rolnicze M110GX i M135GX. Japońska marka </w:t>
      </w:r>
      <w:r w:rsidR="002A4162" w:rsidRPr="000F63AF">
        <w:rPr>
          <w:rFonts w:ascii="Times New Roman" w:hAnsi="Times New Roman" w:cs="Times New Roman"/>
          <w:sz w:val="24"/>
          <w:szCs w:val="24"/>
        </w:rPr>
        <w:t>zawsze wzbudzała</w:t>
      </w:r>
      <w:r w:rsidRPr="000F63AF">
        <w:rPr>
          <w:rFonts w:ascii="Times New Roman" w:hAnsi="Times New Roman" w:cs="Times New Roman"/>
          <w:sz w:val="24"/>
          <w:szCs w:val="24"/>
        </w:rPr>
        <w:t xml:space="preserve"> zainteresowanie, w szczególności osób chcących z bliska przyjrzeć się jej słynnej jakości. Tegoroczne targi okazały się jednak wyjątkowe. Od godzin porannych do późnych popołudniowych przedstawiciele marki Kubota nie mieli chwili wytchnienia. Zwiedzających interesowały nowe, niższe ceny traktorów, przede wszystkim nowej serii GX oraz L. Chętni do zakupienia ciągnika pytali, jak maszyny sprawdzają się w konkretnych obszarach rolnictwa oraz co dokładnie kryje się pod ich maską. </w:t>
      </w:r>
    </w:p>
    <w:p w:rsidR="00F85076" w:rsidRPr="000F63AF" w:rsidRDefault="00F85076" w:rsidP="002A4162">
      <w:pPr>
        <w:spacing w:after="0"/>
        <w:jc w:val="both"/>
        <w:rPr>
          <w:rFonts w:ascii="Times New Roman" w:hAnsi="Times New Roman" w:cs="Times New Roman"/>
          <w:sz w:val="24"/>
          <w:szCs w:val="24"/>
        </w:rPr>
      </w:pPr>
      <w:r w:rsidRPr="000F63AF">
        <w:rPr>
          <w:rFonts w:ascii="Times New Roman" w:hAnsi="Times New Roman" w:cs="Times New Roman"/>
          <w:sz w:val="24"/>
          <w:szCs w:val="24"/>
        </w:rPr>
        <w:t xml:space="preserve">– </w:t>
      </w:r>
      <w:r w:rsidRPr="000F63AF">
        <w:rPr>
          <w:rFonts w:ascii="Times New Roman" w:hAnsi="Times New Roman" w:cs="Times New Roman"/>
          <w:b/>
          <w:sz w:val="24"/>
          <w:szCs w:val="24"/>
        </w:rPr>
        <w:t xml:space="preserve">Rolnicy najczęściej szczegółowo pytają o nowe, niższe ceny. Chcą się dowiedzieć, jaką moc mają nasze maszyny oraz jakie jest ich spalanie. Są zaskoczeni tak małym </w:t>
      </w:r>
      <w:r w:rsidR="00350316">
        <w:rPr>
          <w:rFonts w:ascii="Times New Roman" w:hAnsi="Times New Roman" w:cs="Times New Roman"/>
          <w:b/>
          <w:sz w:val="24"/>
          <w:szCs w:val="24"/>
        </w:rPr>
        <w:t xml:space="preserve">zapotrzebowaniem na paliwo. </w:t>
      </w:r>
      <w:r w:rsidRPr="000F63AF">
        <w:rPr>
          <w:rFonts w:ascii="Times New Roman" w:hAnsi="Times New Roman" w:cs="Times New Roman"/>
          <w:b/>
          <w:sz w:val="24"/>
          <w:szCs w:val="24"/>
        </w:rPr>
        <w:t>Bardzo pozytywny sygnał</w:t>
      </w:r>
      <w:r w:rsidR="00184D84">
        <w:rPr>
          <w:rFonts w:ascii="Times New Roman" w:hAnsi="Times New Roman" w:cs="Times New Roman"/>
          <w:b/>
          <w:sz w:val="24"/>
          <w:szCs w:val="24"/>
        </w:rPr>
        <w:t xml:space="preserve"> stanowi wzrost </w:t>
      </w:r>
      <w:r w:rsidRPr="000F63AF">
        <w:rPr>
          <w:rFonts w:ascii="Times New Roman" w:hAnsi="Times New Roman" w:cs="Times New Roman"/>
          <w:b/>
          <w:sz w:val="24"/>
          <w:szCs w:val="24"/>
        </w:rPr>
        <w:t>świadomoś</w:t>
      </w:r>
      <w:r w:rsidR="00184D84">
        <w:rPr>
          <w:rFonts w:ascii="Times New Roman" w:hAnsi="Times New Roman" w:cs="Times New Roman"/>
          <w:b/>
          <w:sz w:val="24"/>
          <w:szCs w:val="24"/>
        </w:rPr>
        <w:t>ci</w:t>
      </w:r>
      <w:r w:rsidRPr="000F63AF">
        <w:rPr>
          <w:rFonts w:ascii="Times New Roman" w:hAnsi="Times New Roman" w:cs="Times New Roman"/>
          <w:b/>
          <w:sz w:val="24"/>
          <w:szCs w:val="24"/>
        </w:rPr>
        <w:t xml:space="preserve"> marki. Kiedyś dopytywano o kraj pochodzenia naszych ciągników. Dzisiaj odwiedzający doskonale wiedzą, czym jest japońska jakość. Przychodzą, aby móc zobaczyć ją z bliska i dowiedzieć się o niej czegoś więcej </w:t>
      </w:r>
      <w:r w:rsidRPr="000F63AF">
        <w:rPr>
          <w:rFonts w:ascii="Times New Roman" w:hAnsi="Times New Roman" w:cs="Times New Roman"/>
          <w:sz w:val="24"/>
          <w:szCs w:val="24"/>
        </w:rPr>
        <w:t xml:space="preserve">− mówi Maciej Podgórski, Manager Sprzedaży </w:t>
      </w:r>
      <w:r w:rsidR="00350316">
        <w:rPr>
          <w:rFonts w:ascii="Times New Roman" w:hAnsi="Times New Roman" w:cs="Times New Roman"/>
          <w:sz w:val="24"/>
          <w:szCs w:val="24"/>
        </w:rPr>
        <w:br/>
      </w:r>
      <w:r w:rsidRPr="000F63AF">
        <w:rPr>
          <w:rFonts w:ascii="Times New Roman" w:hAnsi="Times New Roman" w:cs="Times New Roman"/>
          <w:sz w:val="24"/>
          <w:szCs w:val="24"/>
        </w:rPr>
        <w:t>w firmie Kubota (</w:t>
      </w:r>
      <w:proofErr w:type="spellStart"/>
      <w:r w:rsidRPr="000F63AF">
        <w:rPr>
          <w:rFonts w:ascii="Times New Roman" w:hAnsi="Times New Roman" w:cs="Times New Roman"/>
          <w:sz w:val="24"/>
          <w:szCs w:val="24"/>
        </w:rPr>
        <w:t>Deutschland</w:t>
      </w:r>
      <w:proofErr w:type="spellEnd"/>
      <w:r w:rsidRPr="000F63AF">
        <w:rPr>
          <w:rFonts w:ascii="Times New Roman" w:hAnsi="Times New Roman" w:cs="Times New Roman"/>
          <w:sz w:val="24"/>
          <w:szCs w:val="24"/>
        </w:rPr>
        <w:t>) GmbH Sp. z o.o. Oddział w Polsce.</w:t>
      </w:r>
    </w:p>
    <w:p w:rsidR="002A4162" w:rsidRDefault="00F85076" w:rsidP="00053613">
      <w:pPr>
        <w:spacing w:after="0"/>
        <w:jc w:val="both"/>
        <w:rPr>
          <w:rFonts w:ascii="Times New Roman" w:hAnsi="Times New Roman" w:cs="Times New Roman"/>
          <w:sz w:val="24"/>
          <w:szCs w:val="24"/>
        </w:rPr>
      </w:pPr>
      <w:r w:rsidRPr="000F63AF">
        <w:rPr>
          <w:rFonts w:ascii="Times New Roman" w:hAnsi="Times New Roman" w:cs="Times New Roman"/>
          <w:sz w:val="24"/>
          <w:szCs w:val="24"/>
        </w:rPr>
        <w:br/>
        <w:t>W trakcie targów zwiedzający mogli również porozmawiać z użytkownikami ciągników Kubota, którzy co roku licznie odwiedzają stoisko „swojej” marki</w:t>
      </w:r>
      <w:r>
        <w:rPr>
          <w:rFonts w:ascii="Times New Roman" w:hAnsi="Times New Roman" w:cs="Times New Roman"/>
          <w:sz w:val="24"/>
          <w:szCs w:val="24"/>
        </w:rPr>
        <w:t>. C</w:t>
      </w:r>
      <w:r w:rsidRPr="000F63AF">
        <w:rPr>
          <w:rFonts w:ascii="Times New Roman" w:hAnsi="Times New Roman" w:cs="Times New Roman"/>
          <w:sz w:val="24"/>
          <w:szCs w:val="24"/>
        </w:rPr>
        <w:t>hętnie dzielą się wrażeniami z użytkowania pomarańczowych ciągników z innymi rolnikami. Oprócz tego</w:t>
      </w:r>
      <w:r>
        <w:rPr>
          <w:rFonts w:ascii="Times New Roman" w:hAnsi="Times New Roman" w:cs="Times New Roman"/>
          <w:sz w:val="24"/>
          <w:szCs w:val="24"/>
        </w:rPr>
        <w:t>,</w:t>
      </w:r>
      <w:r w:rsidRPr="000F63AF">
        <w:rPr>
          <w:rFonts w:ascii="Times New Roman" w:hAnsi="Times New Roman" w:cs="Times New Roman"/>
          <w:sz w:val="24"/>
          <w:szCs w:val="24"/>
        </w:rPr>
        <w:t xml:space="preserve"> dużą atrakcj</w:t>
      </w:r>
      <w:r>
        <w:rPr>
          <w:rFonts w:ascii="Times New Roman" w:hAnsi="Times New Roman" w:cs="Times New Roman"/>
          <w:sz w:val="24"/>
          <w:szCs w:val="24"/>
        </w:rPr>
        <w:t>ą</w:t>
      </w:r>
      <w:r w:rsidRPr="000F63AF">
        <w:rPr>
          <w:rFonts w:ascii="Times New Roman" w:hAnsi="Times New Roman" w:cs="Times New Roman"/>
          <w:sz w:val="24"/>
          <w:szCs w:val="24"/>
        </w:rPr>
        <w:t xml:space="preserve"> dla odwiedzających </w:t>
      </w:r>
      <w:r>
        <w:rPr>
          <w:rFonts w:ascii="Times New Roman" w:hAnsi="Times New Roman" w:cs="Times New Roman"/>
          <w:sz w:val="24"/>
          <w:szCs w:val="24"/>
        </w:rPr>
        <w:t>był</w:t>
      </w:r>
      <w:r w:rsidRPr="000F63AF">
        <w:rPr>
          <w:rFonts w:ascii="Times New Roman" w:hAnsi="Times New Roman" w:cs="Times New Roman"/>
          <w:sz w:val="24"/>
          <w:szCs w:val="24"/>
        </w:rPr>
        <w:t xml:space="preserve"> konkurs, w którym</w:t>
      </w:r>
      <w:r w:rsidR="00184D84">
        <w:rPr>
          <w:rFonts w:ascii="Times New Roman" w:hAnsi="Times New Roman" w:cs="Times New Roman"/>
          <w:sz w:val="24"/>
          <w:szCs w:val="24"/>
        </w:rPr>
        <w:t xml:space="preserve"> na zwycięzców czekał</w:t>
      </w:r>
      <w:r w:rsidR="003F13EF">
        <w:rPr>
          <w:rFonts w:ascii="Times New Roman" w:hAnsi="Times New Roman" w:cs="Times New Roman"/>
          <w:sz w:val="24"/>
          <w:szCs w:val="24"/>
        </w:rPr>
        <w:t xml:space="preserve"> </w:t>
      </w:r>
      <w:r w:rsidRPr="000F63AF">
        <w:rPr>
          <w:rFonts w:ascii="Times New Roman" w:hAnsi="Times New Roman" w:cs="Times New Roman"/>
          <w:sz w:val="24"/>
          <w:szCs w:val="24"/>
        </w:rPr>
        <w:t>unikalny ciągnik Kubota – zabawk</w:t>
      </w:r>
      <w:r w:rsidR="00184D84">
        <w:rPr>
          <w:rFonts w:ascii="Times New Roman" w:hAnsi="Times New Roman" w:cs="Times New Roman"/>
          <w:sz w:val="24"/>
          <w:szCs w:val="24"/>
        </w:rPr>
        <w:t>a</w:t>
      </w:r>
      <w:r w:rsidRPr="000F63AF">
        <w:rPr>
          <w:rFonts w:ascii="Times New Roman" w:hAnsi="Times New Roman" w:cs="Times New Roman"/>
          <w:sz w:val="24"/>
          <w:szCs w:val="24"/>
        </w:rPr>
        <w:t xml:space="preserve"> dla najmłodszych. Aby go zdobyć, należało wymyślić hasło reklamowe marki. Jak pokazały wypełnione kwestionariusze, kreatywność gości nie miała granic. Zwycięskie hasła zostaną zaprezentowane wkrótce. </w:t>
      </w:r>
    </w:p>
    <w:p w:rsidR="00F85076" w:rsidRPr="000F63AF" w:rsidRDefault="00F85076" w:rsidP="00053613">
      <w:pPr>
        <w:spacing w:after="0"/>
        <w:jc w:val="right"/>
        <w:rPr>
          <w:rFonts w:ascii="Times New Roman" w:hAnsi="Times New Roman" w:cs="Times New Roman"/>
          <w:sz w:val="24"/>
          <w:szCs w:val="24"/>
        </w:rPr>
      </w:pPr>
      <w:r w:rsidRPr="000F63AF">
        <w:rPr>
          <w:rFonts w:ascii="Times New Roman" w:hAnsi="Times New Roman" w:cs="Times New Roman"/>
          <w:sz w:val="24"/>
          <w:szCs w:val="24"/>
        </w:rPr>
        <w:t>*****</w:t>
      </w:r>
      <w:r w:rsidRPr="000F63AF">
        <w:rPr>
          <w:rFonts w:ascii="Times New Roman" w:hAnsi="Times New Roman" w:cs="Times New Roman"/>
          <w:sz w:val="24"/>
          <w:szCs w:val="24"/>
        </w:rPr>
        <w:br/>
        <w:t>Więcej informacji udzieli:</w:t>
      </w:r>
    </w:p>
    <w:p w:rsidR="00F85076" w:rsidRPr="000F63AF" w:rsidRDefault="00F85076" w:rsidP="00053613">
      <w:pPr>
        <w:spacing w:after="0"/>
        <w:jc w:val="right"/>
        <w:rPr>
          <w:rFonts w:ascii="Times New Roman" w:hAnsi="Times New Roman" w:cs="Times New Roman"/>
          <w:sz w:val="24"/>
          <w:szCs w:val="24"/>
        </w:rPr>
      </w:pPr>
      <w:r w:rsidRPr="000F63AF">
        <w:rPr>
          <w:rFonts w:ascii="Times New Roman" w:hAnsi="Times New Roman" w:cs="Times New Roman"/>
          <w:sz w:val="24"/>
          <w:szCs w:val="24"/>
        </w:rPr>
        <w:t>Magdalena Urbaniak</w:t>
      </w:r>
    </w:p>
    <w:p w:rsidR="00F85076" w:rsidRPr="000F63AF" w:rsidRDefault="00F85076" w:rsidP="00053613">
      <w:pPr>
        <w:spacing w:after="0"/>
        <w:jc w:val="right"/>
        <w:rPr>
          <w:rFonts w:ascii="Times New Roman" w:hAnsi="Times New Roman" w:cs="Times New Roman"/>
          <w:sz w:val="24"/>
          <w:szCs w:val="24"/>
        </w:rPr>
      </w:pPr>
      <w:r w:rsidRPr="000F63AF">
        <w:rPr>
          <w:rFonts w:ascii="Times New Roman" w:hAnsi="Times New Roman" w:cs="Times New Roman"/>
          <w:sz w:val="24"/>
          <w:szCs w:val="24"/>
        </w:rPr>
        <w:t>tel. 71 792 06 90</w:t>
      </w:r>
    </w:p>
    <w:p w:rsidR="00E91DF6" w:rsidRPr="00F85076" w:rsidRDefault="00F85076" w:rsidP="00053613">
      <w:pPr>
        <w:spacing w:after="0" w:line="360" w:lineRule="auto"/>
        <w:jc w:val="right"/>
      </w:pPr>
      <w:r w:rsidRPr="000F63AF">
        <w:rPr>
          <w:rFonts w:ascii="Times New Roman" w:hAnsi="Times New Roman" w:cs="Times New Roman"/>
          <w:sz w:val="24"/>
          <w:szCs w:val="24"/>
        </w:rPr>
        <w:t>magdalena.urbaniak@adagri.com</w:t>
      </w:r>
    </w:p>
    <w:sectPr w:rsidR="00E91DF6" w:rsidRPr="00F85076" w:rsidSect="00A43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18"/>
    <w:rsid w:val="00053613"/>
    <w:rsid w:val="000B386D"/>
    <w:rsid w:val="00124B7F"/>
    <w:rsid w:val="00184D84"/>
    <w:rsid w:val="00193A22"/>
    <w:rsid w:val="001966F9"/>
    <w:rsid w:val="002A4162"/>
    <w:rsid w:val="002A5D4D"/>
    <w:rsid w:val="00350316"/>
    <w:rsid w:val="00375EAF"/>
    <w:rsid w:val="003F13EF"/>
    <w:rsid w:val="00494E47"/>
    <w:rsid w:val="004F4D61"/>
    <w:rsid w:val="00505295"/>
    <w:rsid w:val="00564005"/>
    <w:rsid w:val="005878DB"/>
    <w:rsid w:val="005A29CB"/>
    <w:rsid w:val="0069240D"/>
    <w:rsid w:val="006A3055"/>
    <w:rsid w:val="00730A97"/>
    <w:rsid w:val="007A5165"/>
    <w:rsid w:val="00965D60"/>
    <w:rsid w:val="00A36477"/>
    <w:rsid w:val="00AE12D1"/>
    <w:rsid w:val="00B30F18"/>
    <w:rsid w:val="00C31EAF"/>
    <w:rsid w:val="00D9206A"/>
    <w:rsid w:val="00DF1989"/>
    <w:rsid w:val="00E33F20"/>
    <w:rsid w:val="00E91DF6"/>
    <w:rsid w:val="00EA1925"/>
    <w:rsid w:val="00EF41B7"/>
    <w:rsid w:val="00F20FF0"/>
    <w:rsid w:val="00F27A59"/>
    <w:rsid w:val="00F85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84D84"/>
    <w:rPr>
      <w:sz w:val="16"/>
      <w:szCs w:val="16"/>
    </w:rPr>
  </w:style>
  <w:style w:type="paragraph" w:styleId="Tekstkomentarza">
    <w:name w:val="annotation text"/>
    <w:basedOn w:val="Normalny"/>
    <w:link w:val="TekstkomentarzaZnak"/>
    <w:uiPriority w:val="99"/>
    <w:semiHidden/>
    <w:unhideWhenUsed/>
    <w:rsid w:val="00184D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4D84"/>
    <w:rPr>
      <w:sz w:val="20"/>
      <w:szCs w:val="20"/>
    </w:rPr>
  </w:style>
  <w:style w:type="paragraph" w:styleId="Tematkomentarza">
    <w:name w:val="annotation subject"/>
    <w:basedOn w:val="Tekstkomentarza"/>
    <w:next w:val="Tekstkomentarza"/>
    <w:link w:val="TematkomentarzaZnak"/>
    <w:uiPriority w:val="99"/>
    <w:semiHidden/>
    <w:unhideWhenUsed/>
    <w:rsid w:val="00184D84"/>
    <w:rPr>
      <w:b/>
      <w:bCs/>
    </w:rPr>
  </w:style>
  <w:style w:type="character" w:customStyle="1" w:styleId="TematkomentarzaZnak">
    <w:name w:val="Temat komentarza Znak"/>
    <w:basedOn w:val="TekstkomentarzaZnak"/>
    <w:link w:val="Tematkomentarza"/>
    <w:uiPriority w:val="99"/>
    <w:semiHidden/>
    <w:rsid w:val="00184D84"/>
    <w:rPr>
      <w:b/>
      <w:bCs/>
      <w:sz w:val="20"/>
      <w:szCs w:val="20"/>
    </w:rPr>
  </w:style>
  <w:style w:type="paragraph" w:styleId="Tekstdymka">
    <w:name w:val="Balloon Text"/>
    <w:basedOn w:val="Normalny"/>
    <w:link w:val="TekstdymkaZnak"/>
    <w:uiPriority w:val="99"/>
    <w:semiHidden/>
    <w:unhideWhenUsed/>
    <w:rsid w:val="00184D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84D84"/>
    <w:rPr>
      <w:sz w:val="16"/>
      <w:szCs w:val="16"/>
    </w:rPr>
  </w:style>
  <w:style w:type="paragraph" w:styleId="Tekstkomentarza">
    <w:name w:val="annotation text"/>
    <w:basedOn w:val="Normalny"/>
    <w:link w:val="TekstkomentarzaZnak"/>
    <w:uiPriority w:val="99"/>
    <w:semiHidden/>
    <w:unhideWhenUsed/>
    <w:rsid w:val="00184D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4D84"/>
    <w:rPr>
      <w:sz w:val="20"/>
      <w:szCs w:val="20"/>
    </w:rPr>
  </w:style>
  <w:style w:type="paragraph" w:styleId="Tematkomentarza">
    <w:name w:val="annotation subject"/>
    <w:basedOn w:val="Tekstkomentarza"/>
    <w:next w:val="Tekstkomentarza"/>
    <w:link w:val="TematkomentarzaZnak"/>
    <w:uiPriority w:val="99"/>
    <w:semiHidden/>
    <w:unhideWhenUsed/>
    <w:rsid w:val="00184D84"/>
    <w:rPr>
      <w:b/>
      <w:bCs/>
    </w:rPr>
  </w:style>
  <w:style w:type="character" w:customStyle="1" w:styleId="TematkomentarzaZnak">
    <w:name w:val="Temat komentarza Znak"/>
    <w:basedOn w:val="TekstkomentarzaZnak"/>
    <w:link w:val="Tematkomentarza"/>
    <w:uiPriority w:val="99"/>
    <w:semiHidden/>
    <w:rsid w:val="00184D84"/>
    <w:rPr>
      <w:b/>
      <w:bCs/>
      <w:sz w:val="20"/>
      <w:szCs w:val="20"/>
    </w:rPr>
  </w:style>
  <w:style w:type="paragraph" w:styleId="Tekstdymka">
    <w:name w:val="Balloon Text"/>
    <w:basedOn w:val="Normalny"/>
    <w:link w:val="TekstdymkaZnak"/>
    <w:uiPriority w:val="99"/>
    <w:semiHidden/>
    <w:unhideWhenUsed/>
    <w:rsid w:val="00184D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6742">
      <w:bodyDiv w:val="1"/>
      <w:marLeft w:val="60"/>
      <w:marRight w:val="60"/>
      <w:marTop w:val="60"/>
      <w:marBottom w:val="15"/>
      <w:divBdr>
        <w:top w:val="none" w:sz="0" w:space="0" w:color="auto"/>
        <w:left w:val="none" w:sz="0" w:space="0" w:color="auto"/>
        <w:bottom w:val="none" w:sz="0" w:space="0" w:color="auto"/>
        <w:right w:val="none" w:sz="0" w:space="0" w:color="auto"/>
      </w:divBdr>
      <w:divsChild>
        <w:div w:id="131780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A17D-729B-4212-BC69-56F53FC7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Martin&amp;Jacob Sp. z o.o.</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MUrbaniak</dc:creator>
  <cp:keywords/>
  <dc:description/>
  <cp:lastModifiedBy>MUrbaniak</cp:lastModifiedBy>
  <cp:revision>7</cp:revision>
  <cp:lastPrinted>2013-03-12T16:15:00Z</cp:lastPrinted>
  <dcterms:created xsi:type="dcterms:W3CDTF">2013-03-12T15:51:00Z</dcterms:created>
  <dcterms:modified xsi:type="dcterms:W3CDTF">2013-03-12T16:18:00Z</dcterms:modified>
</cp:coreProperties>
</file>