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1" w:rsidRPr="00F03FF6" w:rsidRDefault="000F27E1" w:rsidP="000F27E1">
      <w:pPr>
        <w:jc w:val="both"/>
        <w:rPr>
          <w:rFonts w:ascii="Times New Roman" w:hAnsi="Times New Roman" w:cs="Times New Roman"/>
          <w:b/>
        </w:rPr>
      </w:pPr>
      <w:r w:rsidRPr="00F03FF6">
        <w:rPr>
          <w:rFonts w:ascii="Times New Roman" w:hAnsi="Times New Roman" w:cs="Times New Roman"/>
          <w:b/>
        </w:rPr>
        <w:t>INFORMACJA PRASOWA</w:t>
      </w:r>
    </w:p>
    <w:p w:rsidR="000F27E1" w:rsidRPr="00F03FF6" w:rsidRDefault="000F27E1" w:rsidP="008818DC">
      <w:pPr>
        <w:jc w:val="right"/>
        <w:rPr>
          <w:rFonts w:ascii="Times New Roman" w:hAnsi="Times New Roman" w:cs="Times New Roman"/>
        </w:rPr>
      </w:pPr>
      <w:r w:rsidRPr="00F03FF6">
        <w:rPr>
          <w:rFonts w:ascii="Times New Roman" w:hAnsi="Times New Roman" w:cs="Times New Roman"/>
        </w:rPr>
        <w:t xml:space="preserve">WROCŁAW, </w:t>
      </w:r>
      <w:r w:rsidR="00477CDA" w:rsidRPr="00F03FF6">
        <w:rPr>
          <w:rFonts w:ascii="Times New Roman" w:hAnsi="Times New Roman" w:cs="Times New Roman"/>
        </w:rPr>
        <w:t>2</w:t>
      </w:r>
      <w:r w:rsidR="00DA5301">
        <w:rPr>
          <w:rFonts w:ascii="Times New Roman" w:hAnsi="Times New Roman" w:cs="Times New Roman"/>
        </w:rPr>
        <w:t>8</w:t>
      </w:r>
      <w:r w:rsidRPr="00F03FF6">
        <w:rPr>
          <w:rFonts w:ascii="Times New Roman" w:hAnsi="Times New Roman" w:cs="Times New Roman"/>
        </w:rPr>
        <w:t xml:space="preserve"> stycznia 2013</w:t>
      </w:r>
    </w:p>
    <w:p w:rsidR="008818DC" w:rsidRPr="00F03FF6" w:rsidRDefault="008818DC" w:rsidP="000F27E1">
      <w:pPr>
        <w:jc w:val="both"/>
        <w:rPr>
          <w:rFonts w:ascii="Times New Roman" w:hAnsi="Times New Roman" w:cs="Times New Roman"/>
          <w:b/>
        </w:rPr>
      </w:pPr>
    </w:p>
    <w:p w:rsidR="000F27E1" w:rsidRPr="00F03FF6" w:rsidRDefault="000F27E1" w:rsidP="000F27E1">
      <w:pPr>
        <w:jc w:val="both"/>
        <w:rPr>
          <w:rFonts w:ascii="Times New Roman" w:hAnsi="Times New Roman" w:cs="Times New Roman"/>
          <w:b/>
        </w:rPr>
      </w:pPr>
      <w:r w:rsidRPr="00F03FF6">
        <w:rPr>
          <w:rFonts w:ascii="Times New Roman" w:hAnsi="Times New Roman" w:cs="Times New Roman"/>
          <w:b/>
        </w:rPr>
        <w:t>Pojazdy użytkowe Kubota seria RTV900 – nowość na polskim rynku</w:t>
      </w:r>
    </w:p>
    <w:p w:rsidR="000F27E1" w:rsidRPr="00804311" w:rsidRDefault="00236308" w:rsidP="000F27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Japoński k</w:t>
      </w:r>
      <w:r w:rsidR="00F03FF6" w:rsidRPr="00F03FF6">
        <w:rPr>
          <w:rFonts w:ascii="Times New Roman" w:hAnsi="Times New Roman" w:cs="Times New Roman"/>
          <w:b/>
        </w:rPr>
        <w:t xml:space="preserve">oncern </w:t>
      </w:r>
      <w:r w:rsidR="000F27E1" w:rsidRPr="00F03FF6">
        <w:rPr>
          <w:rFonts w:ascii="Times New Roman" w:hAnsi="Times New Roman" w:cs="Times New Roman"/>
          <w:b/>
        </w:rPr>
        <w:t xml:space="preserve">Kubota wprowadza nowość na polski rynek – pojazd użytkowy RTV900 </w:t>
      </w:r>
      <w:r w:rsidR="000F27E1" w:rsidRPr="00804311">
        <w:rPr>
          <w:rFonts w:ascii="Times New Roman" w:hAnsi="Times New Roman" w:cs="Times New Roman"/>
          <w:b/>
        </w:rPr>
        <w:t>dedykowany na trudne tereny. Ładowność na poziomie 500 kg przewyższa kilk</w:t>
      </w:r>
      <w:r w:rsidR="00F03FF6" w:rsidRPr="00804311">
        <w:rPr>
          <w:rFonts w:ascii="Times New Roman" w:hAnsi="Times New Roman" w:cs="Times New Roman"/>
          <w:b/>
        </w:rPr>
        <w:t>a</w:t>
      </w:r>
      <w:r w:rsidR="000F27E1" w:rsidRPr="00804311">
        <w:rPr>
          <w:rFonts w:ascii="Times New Roman" w:hAnsi="Times New Roman" w:cs="Times New Roman"/>
          <w:b/>
        </w:rPr>
        <w:t xml:space="preserve">krotnie możliwości innych modeli w </w:t>
      </w:r>
      <w:r w:rsidR="00F03FF6" w:rsidRPr="00804311">
        <w:rPr>
          <w:rFonts w:ascii="Times New Roman" w:hAnsi="Times New Roman" w:cs="Times New Roman"/>
          <w:b/>
        </w:rPr>
        <w:t xml:space="preserve">tej </w:t>
      </w:r>
      <w:r w:rsidR="000F27E1" w:rsidRPr="00804311">
        <w:rPr>
          <w:rFonts w:ascii="Times New Roman" w:hAnsi="Times New Roman" w:cs="Times New Roman"/>
          <w:b/>
        </w:rPr>
        <w:t>kategorii. Zamontowany wysokoprężny silnik znacząco obniża koszty eksploatacji i zwiększa jej wydajność, oferując moc i niezawodność</w:t>
      </w:r>
      <w:r w:rsidR="000F27E1" w:rsidRPr="002E0EB2">
        <w:rPr>
          <w:rFonts w:ascii="Times New Roman" w:hAnsi="Times New Roman" w:cs="Times New Roman"/>
          <w:b/>
        </w:rPr>
        <w:t>.</w:t>
      </w:r>
    </w:p>
    <w:p w:rsidR="000F27E1" w:rsidRPr="00F03FF6" w:rsidRDefault="000F27E1" w:rsidP="000F27E1">
      <w:pPr>
        <w:jc w:val="both"/>
        <w:rPr>
          <w:rFonts w:ascii="Times New Roman" w:hAnsi="Times New Roman" w:cs="Times New Roman"/>
        </w:rPr>
      </w:pPr>
      <w:r w:rsidRPr="00804311">
        <w:rPr>
          <w:rFonts w:ascii="Times New Roman" w:hAnsi="Times New Roman" w:cs="Times New Roman"/>
        </w:rPr>
        <w:t>Pojazdy użytkowe serii RTV marki Kubota zaliczane są do niezwykle wytrzymałych. Seria RTV900 została stworzona do pracy w trudnym terenie, w którym liczy się duża moc, zwinność i umiejętność dostosowania się do zmiennych warunków. Ważnym jej elementem jest ładowność, sięgająca aż do 500 kg, która znacząco wyróżnia ją na tle podobnych pojazdów pozostałych producentów</w:t>
      </w:r>
      <w:r w:rsidRPr="00F03FF6">
        <w:rPr>
          <w:rFonts w:ascii="Times New Roman" w:hAnsi="Times New Roman" w:cs="Times New Roman"/>
        </w:rPr>
        <w:t xml:space="preserve">. Tak duże możliwości załadunku znacząco wpływają na podniesienie wydajności pracy. Ponadto platforma załadunkowa może być opcjonalnie wyposażona w hydrauliczne opróżnianie, co znacznie zwiększa funkcjonalność pojazdu. Wysokoprężny silnik, który </w:t>
      </w:r>
      <w:r w:rsidR="00236308">
        <w:rPr>
          <w:rFonts w:ascii="Times New Roman" w:hAnsi="Times New Roman" w:cs="Times New Roman"/>
        </w:rPr>
        <w:t xml:space="preserve">firma </w:t>
      </w:r>
      <w:r w:rsidRPr="00F03FF6">
        <w:rPr>
          <w:rFonts w:ascii="Times New Roman" w:hAnsi="Times New Roman" w:cs="Times New Roman"/>
        </w:rPr>
        <w:t>Kubota zamontowała w pojazdach użytkowych serii RTV900</w:t>
      </w:r>
      <w:r w:rsidR="00236308">
        <w:rPr>
          <w:rFonts w:ascii="Times New Roman" w:hAnsi="Times New Roman" w:cs="Times New Roman"/>
        </w:rPr>
        <w:t>,</w:t>
      </w:r>
      <w:r w:rsidRPr="00F03FF6">
        <w:rPr>
          <w:rFonts w:ascii="Times New Roman" w:hAnsi="Times New Roman" w:cs="Times New Roman"/>
        </w:rPr>
        <w:t xml:space="preserve"> gwarantuje mniejsze zużycie paliwa i większą ekonomikę użytkową. </w:t>
      </w:r>
    </w:p>
    <w:p w:rsidR="00236308" w:rsidRPr="00236308" w:rsidRDefault="00F03FF6" w:rsidP="000F27E1">
      <w:pPr>
        <w:jc w:val="both"/>
        <w:rPr>
          <w:rFonts w:ascii="Times New Roman" w:hAnsi="Times New Roman" w:cs="Times New Roman"/>
          <w:b/>
        </w:rPr>
      </w:pPr>
      <w:r w:rsidRPr="002E0EB2">
        <w:rPr>
          <w:rFonts w:ascii="Times New Roman" w:hAnsi="Times New Roman" w:cs="Times New Roman"/>
          <w:b/>
        </w:rPr>
        <w:t>Nieustraszony i wytrzymały pomocnik</w:t>
      </w:r>
      <w:r w:rsidRPr="00236308" w:rsidDel="00F03FF6">
        <w:rPr>
          <w:rFonts w:ascii="Times New Roman" w:hAnsi="Times New Roman" w:cs="Times New Roman"/>
          <w:b/>
        </w:rPr>
        <w:t xml:space="preserve"> </w:t>
      </w:r>
    </w:p>
    <w:p w:rsidR="000F27E1" w:rsidRPr="00F03FF6" w:rsidRDefault="00F03FF6" w:rsidP="000F27E1">
      <w:pPr>
        <w:jc w:val="both"/>
        <w:rPr>
          <w:rFonts w:ascii="Times New Roman" w:hAnsi="Times New Roman" w:cs="Times New Roman"/>
        </w:rPr>
      </w:pPr>
      <w:r w:rsidRPr="002E0EB2">
        <w:rPr>
          <w:rFonts w:ascii="Times New Roman" w:hAnsi="Times New Roman" w:cs="Times New Roman"/>
        </w:rPr>
        <w:t>Zwarta budowa pojazdów użytkowych serii RTV900 marki Kubota sprawia, że doskonale sprawdzają się</w:t>
      </w:r>
      <w:r w:rsidR="000F27E1" w:rsidRPr="00F03FF6">
        <w:rPr>
          <w:rFonts w:ascii="Times New Roman" w:hAnsi="Times New Roman" w:cs="Times New Roman"/>
        </w:rPr>
        <w:t xml:space="preserve"> </w:t>
      </w:r>
      <w:r w:rsidR="005205CD">
        <w:rPr>
          <w:rFonts w:ascii="Times New Roman" w:hAnsi="Times New Roman" w:cs="Times New Roman"/>
        </w:rPr>
        <w:t xml:space="preserve">one </w:t>
      </w:r>
      <w:r w:rsidR="000F27E1" w:rsidRPr="00F03FF6">
        <w:rPr>
          <w:rFonts w:ascii="Times New Roman" w:hAnsi="Times New Roman" w:cs="Times New Roman"/>
        </w:rPr>
        <w:t>na dużych, otwartych przestrzeniach</w:t>
      </w:r>
      <w:r w:rsidR="005205CD">
        <w:rPr>
          <w:rFonts w:ascii="Times New Roman" w:hAnsi="Times New Roman" w:cs="Times New Roman"/>
        </w:rPr>
        <w:t xml:space="preserve">. Kompaktowe wymiary </w:t>
      </w:r>
      <w:r w:rsidR="000F27E1" w:rsidRPr="00F03FF6">
        <w:rPr>
          <w:rFonts w:ascii="Times New Roman" w:hAnsi="Times New Roman" w:cs="Times New Roman"/>
        </w:rPr>
        <w:t>pozwala</w:t>
      </w:r>
      <w:r w:rsidR="005205CD">
        <w:rPr>
          <w:rFonts w:ascii="Times New Roman" w:hAnsi="Times New Roman" w:cs="Times New Roman"/>
        </w:rPr>
        <w:t>ją</w:t>
      </w:r>
      <w:r w:rsidR="000F27E1" w:rsidRPr="00F03FF6">
        <w:rPr>
          <w:rFonts w:ascii="Times New Roman" w:hAnsi="Times New Roman" w:cs="Times New Roman"/>
        </w:rPr>
        <w:t xml:space="preserve"> </w:t>
      </w:r>
      <w:r w:rsidR="00236308">
        <w:rPr>
          <w:rFonts w:ascii="Times New Roman" w:hAnsi="Times New Roman" w:cs="Times New Roman"/>
        </w:rPr>
        <w:t xml:space="preserve">także </w:t>
      </w:r>
      <w:r w:rsidR="000F27E1" w:rsidRPr="00F03FF6">
        <w:rPr>
          <w:rFonts w:ascii="Times New Roman" w:hAnsi="Times New Roman" w:cs="Times New Roman"/>
        </w:rPr>
        <w:t xml:space="preserve">na użycie </w:t>
      </w:r>
      <w:r w:rsidR="005205CD" w:rsidRPr="00F03FF6">
        <w:rPr>
          <w:rFonts w:ascii="Times New Roman" w:hAnsi="Times New Roman" w:cs="Times New Roman"/>
        </w:rPr>
        <w:t>RTV900</w:t>
      </w:r>
      <w:r w:rsidR="000F27E1" w:rsidRPr="00F03FF6">
        <w:rPr>
          <w:rFonts w:ascii="Times New Roman" w:hAnsi="Times New Roman" w:cs="Times New Roman"/>
        </w:rPr>
        <w:t xml:space="preserve"> </w:t>
      </w:r>
      <w:r w:rsidRPr="00F03FF6">
        <w:rPr>
          <w:rFonts w:ascii="Times New Roman" w:hAnsi="Times New Roman" w:cs="Times New Roman"/>
        </w:rPr>
        <w:t>na</w:t>
      </w:r>
      <w:r w:rsidR="000F27E1" w:rsidRPr="00F03FF6">
        <w:rPr>
          <w:rFonts w:ascii="Times New Roman" w:hAnsi="Times New Roman" w:cs="Times New Roman"/>
        </w:rPr>
        <w:t xml:space="preserve"> obszarach niedostępnych dla większego sprzętu. Operator może liczyć na zwrotność i niezwykłą łatwość prowadzenia pojazdu dzięki zamontowanej przekładni hydrostatycznej. Za komfort jazdy odpowiada </w:t>
      </w:r>
      <w:r w:rsidR="005205CD">
        <w:rPr>
          <w:rFonts w:ascii="Times New Roman" w:hAnsi="Times New Roman" w:cs="Times New Roman"/>
        </w:rPr>
        <w:t xml:space="preserve">również </w:t>
      </w:r>
      <w:r w:rsidR="000F27E1" w:rsidRPr="00F03FF6">
        <w:rPr>
          <w:rFonts w:ascii="Times New Roman" w:hAnsi="Times New Roman" w:cs="Times New Roman"/>
        </w:rPr>
        <w:t xml:space="preserve">seryjne hydrauliczne wspomaganie kierownicy. Bezpieczeństwo wspomaga solidna rama ochronna. Operatorowi pozostaje jedynie kontrolować pedał gazu. Napęd 4 </w:t>
      </w:r>
      <w:r w:rsidR="005205CD">
        <w:rPr>
          <w:rFonts w:ascii="Times New Roman" w:hAnsi="Times New Roman" w:cs="Times New Roman"/>
        </w:rPr>
        <w:t>×</w:t>
      </w:r>
      <w:r w:rsidR="00236308">
        <w:rPr>
          <w:rFonts w:ascii="Times New Roman" w:hAnsi="Times New Roman" w:cs="Times New Roman"/>
        </w:rPr>
        <w:t xml:space="preserve"> </w:t>
      </w:r>
      <w:r w:rsidR="0048334E" w:rsidRPr="00F03FF6">
        <w:rPr>
          <w:rFonts w:ascii="Times New Roman" w:hAnsi="Times New Roman" w:cs="Times New Roman"/>
        </w:rPr>
        <w:t>4 i</w:t>
      </w:r>
      <w:r w:rsidR="000F27E1" w:rsidRPr="00F03FF6">
        <w:rPr>
          <w:rFonts w:ascii="Times New Roman" w:hAnsi="Times New Roman" w:cs="Times New Roman"/>
        </w:rPr>
        <w:t xml:space="preserve"> seryjna blokada mechanizmu różnicowego tylnej osi gwarantuj</w:t>
      </w:r>
      <w:r w:rsidR="00236308">
        <w:rPr>
          <w:rFonts w:ascii="Times New Roman" w:hAnsi="Times New Roman" w:cs="Times New Roman"/>
        </w:rPr>
        <w:t>ą</w:t>
      </w:r>
      <w:r w:rsidR="000F27E1" w:rsidRPr="00F03FF6">
        <w:rPr>
          <w:rFonts w:ascii="Times New Roman" w:hAnsi="Times New Roman" w:cs="Times New Roman"/>
        </w:rPr>
        <w:t xml:space="preserve"> m</w:t>
      </w:r>
      <w:r w:rsidR="008818DC" w:rsidRPr="00F03FF6">
        <w:rPr>
          <w:rFonts w:ascii="Times New Roman" w:hAnsi="Times New Roman" w:cs="Times New Roman"/>
        </w:rPr>
        <w:t xml:space="preserve">oc przy podjazdach na trudnych </w:t>
      </w:r>
      <w:r w:rsidR="000F27E1" w:rsidRPr="00F03FF6">
        <w:rPr>
          <w:rFonts w:ascii="Times New Roman" w:hAnsi="Times New Roman" w:cs="Times New Roman"/>
        </w:rPr>
        <w:t xml:space="preserve">i wyboistych terenach. Niezależne zawieszenie na kolumnach </w:t>
      </w:r>
      <w:r w:rsidR="0048334E" w:rsidRPr="00F03FF6">
        <w:rPr>
          <w:rFonts w:ascii="Times New Roman" w:hAnsi="Times New Roman" w:cs="Times New Roman"/>
        </w:rPr>
        <w:t>McPhersona</w:t>
      </w:r>
      <w:r w:rsidR="000F27E1" w:rsidRPr="00F03FF6">
        <w:rPr>
          <w:rFonts w:ascii="Times New Roman" w:hAnsi="Times New Roman" w:cs="Times New Roman"/>
        </w:rPr>
        <w:t xml:space="preserve"> zapewnia stabilną jazdę zarówno po pagórkach, nierównych trasach</w:t>
      </w:r>
      <w:r w:rsidR="00236308">
        <w:rPr>
          <w:rFonts w:ascii="Times New Roman" w:hAnsi="Times New Roman" w:cs="Times New Roman"/>
        </w:rPr>
        <w:t>,</w:t>
      </w:r>
      <w:r w:rsidR="000F27E1" w:rsidRPr="00F03FF6">
        <w:rPr>
          <w:rFonts w:ascii="Times New Roman" w:hAnsi="Times New Roman" w:cs="Times New Roman"/>
        </w:rPr>
        <w:t xml:space="preserve"> jak i chodnikach czy ulicach. </w:t>
      </w:r>
    </w:p>
    <w:p w:rsidR="000F27E1" w:rsidRPr="00F03FF6" w:rsidRDefault="000F27E1" w:rsidP="000F27E1">
      <w:pPr>
        <w:jc w:val="both"/>
        <w:rPr>
          <w:rFonts w:ascii="Times New Roman" w:hAnsi="Times New Roman" w:cs="Times New Roman"/>
          <w:b/>
        </w:rPr>
      </w:pPr>
      <w:r w:rsidRPr="00F03FF6">
        <w:rPr>
          <w:rFonts w:ascii="Times New Roman" w:hAnsi="Times New Roman" w:cs="Times New Roman"/>
          <w:b/>
        </w:rPr>
        <w:t>Szerokie zastosowanie</w:t>
      </w:r>
    </w:p>
    <w:p w:rsidR="000F27E1" w:rsidRPr="00F03FF6" w:rsidRDefault="00F03FF6" w:rsidP="000F27E1">
      <w:pPr>
        <w:pBdr>
          <w:bottom w:val="dotted" w:sz="24" w:space="1" w:color="auto"/>
        </w:pBdr>
        <w:jc w:val="both"/>
        <w:rPr>
          <w:rFonts w:ascii="Times New Roman" w:hAnsi="Times New Roman" w:cs="Times New Roman"/>
        </w:rPr>
      </w:pPr>
      <w:r w:rsidRPr="002E0EB2">
        <w:rPr>
          <w:rFonts w:ascii="Times New Roman" w:hAnsi="Times New Roman" w:cs="Times New Roman"/>
        </w:rPr>
        <w:t xml:space="preserve">Dzięki połączeniu w jednym pojeździe ładowności aż do 500 kg i silnika Diesla projektanci serii RTV900 uzyskali </w:t>
      </w:r>
      <w:r w:rsidR="005205CD">
        <w:rPr>
          <w:rFonts w:ascii="Times New Roman" w:hAnsi="Times New Roman" w:cs="Times New Roman"/>
        </w:rPr>
        <w:t>najlepszą</w:t>
      </w:r>
      <w:r w:rsidRPr="002E0EB2">
        <w:rPr>
          <w:rFonts w:ascii="Times New Roman" w:hAnsi="Times New Roman" w:cs="Times New Roman"/>
        </w:rPr>
        <w:t xml:space="preserve"> w klasie pojazdów użytkowych wydajność oraz funkcjonalność</w:t>
      </w:r>
      <w:r w:rsidR="000F27E1" w:rsidRPr="00F03FF6">
        <w:rPr>
          <w:rFonts w:ascii="Times New Roman" w:hAnsi="Times New Roman" w:cs="Times New Roman"/>
        </w:rPr>
        <w:t xml:space="preserve">. Seria RTV900 marki Kubota będzie optymalnie pracować zarówno w przestrzeni miejskiej, na użytkach zielonych (np. parki, skwery), </w:t>
      </w:r>
      <w:r w:rsidR="00236308">
        <w:rPr>
          <w:rFonts w:ascii="Times New Roman" w:hAnsi="Times New Roman" w:cs="Times New Roman"/>
        </w:rPr>
        <w:t>jak i</w:t>
      </w:r>
      <w:r w:rsidR="000F27E1" w:rsidRPr="00F03FF6">
        <w:rPr>
          <w:rFonts w:ascii="Times New Roman" w:hAnsi="Times New Roman" w:cs="Times New Roman"/>
        </w:rPr>
        <w:t xml:space="preserve"> w miejscach wyjątkowo trudnych, jak las czy place budów. Pojazdy użytkowe serii RTV900 marki Kubota idealnie łączą w sobie dużą moc i wydajność, oferując oszczędności uzyskane </w:t>
      </w:r>
      <w:r w:rsidR="0048334E" w:rsidRPr="00F03FF6">
        <w:rPr>
          <w:rFonts w:ascii="Times New Roman" w:hAnsi="Times New Roman" w:cs="Times New Roman"/>
        </w:rPr>
        <w:t>dzięki niższym</w:t>
      </w:r>
      <w:r w:rsidR="000F27E1" w:rsidRPr="00F03FF6">
        <w:rPr>
          <w:rFonts w:ascii="Times New Roman" w:hAnsi="Times New Roman" w:cs="Times New Roman"/>
        </w:rPr>
        <w:t xml:space="preserve"> kosztom pracy.</w:t>
      </w:r>
    </w:p>
    <w:p w:rsidR="008818DC" w:rsidRPr="00F03FF6" w:rsidRDefault="008818DC" w:rsidP="000F27E1">
      <w:pPr>
        <w:pBdr>
          <w:bottom w:val="dotted" w:sz="24" w:space="1" w:color="auto"/>
        </w:pBdr>
        <w:jc w:val="both"/>
        <w:rPr>
          <w:rFonts w:ascii="Times New Roman" w:hAnsi="Times New Roman" w:cs="Times New Roman"/>
        </w:rPr>
      </w:pPr>
    </w:p>
    <w:p w:rsidR="000F27E1" w:rsidRPr="00F03FF6" w:rsidRDefault="000F27E1" w:rsidP="000F27E1">
      <w:pPr>
        <w:jc w:val="both"/>
        <w:rPr>
          <w:rFonts w:ascii="Times New Roman" w:hAnsi="Times New Roman" w:cs="Times New Roman"/>
        </w:rPr>
      </w:pPr>
      <w:r w:rsidRPr="00F03FF6">
        <w:rPr>
          <w:rFonts w:ascii="Times New Roman" w:hAnsi="Times New Roman" w:cs="Times New Roman"/>
        </w:rPr>
        <w:t>Więcej informacji na temat nowego RTV900 znajduje się</w:t>
      </w:r>
      <w:r w:rsidR="00236308">
        <w:rPr>
          <w:rFonts w:ascii="Times New Roman" w:hAnsi="Times New Roman" w:cs="Times New Roman"/>
        </w:rPr>
        <w:t xml:space="preserve"> </w:t>
      </w:r>
      <w:hyperlink r:id="rId8" w:history="1">
        <w:r w:rsidRPr="00F03FF6">
          <w:rPr>
            <w:rStyle w:val="Hipercze"/>
            <w:rFonts w:ascii="Times New Roman" w:hAnsi="Times New Roman" w:cs="Times New Roman"/>
          </w:rPr>
          <w:t>TUTAJ</w:t>
        </w:r>
      </w:hyperlink>
    </w:p>
    <w:p w:rsidR="00477CDA" w:rsidRPr="00F03FF6" w:rsidRDefault="00477CDA" w:rsidP="00477C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7CDA" w:rsidRPr="00F03FF6" w:rsidRDefault="000F27E1" w:rsidP="00477C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3FF6">
        <w:rPr>
          <w:rFonts w:ascii="Times New Roman" w:hAnsi="Times New Roman" w:cs="Times New Roman"/>
        </w:rPr>
        <w:t>Więcej informacji udzieli:</w:t>
      </w:r>
    </w:p>
    <w:p w:rsidR="00477CDA" w:rsidRPr="00F03FF6" w:rsidRDefault="000F27E1" w:rsidP="00477C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3FF6">
        <w:rPr>
          <w:rFonts w:ascii="Times New Roman" w:hAnsi="Times New Roman" w:cs="Times New Roman"/>
        </w:rPr>
        <w:t>Magdalena Urbaniak</w:t>
      </w:r>
    </w:p>
    <w:p w:rsidR="008818DC" w:rsidRPr="00F03FF6" w:rsidRDefault="002911A8" w:rsidP="00477C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F27E1" w:rsidRPr="00F03FF6">
        <w:rPr>
          <w:rFonts w:ascii="Times New Roman" w:hAnsi="Times New Roman" w:cs="Times New Roman"/>
        </w:rPr>
        <w:t>el.</w:t>
      </w:r>
      <w:bookmarkStart w:id="0" w:name="_GoBack"/>
      <w:bookmarkEnd w:id="0"/>
      <w:r w:rsidR="000F27E1" w:rsidRPr="00F03FF6">
        <w:rPr>
          <w:rFonts w:ascii="Times New Roman" w:hAnsi="Times New Roman" w:cs="Times New Roman"/>
        </w:rPr>
        <w:t xml:space="preserve"> 71 79 20</w:t>
      </w:r>
      <w:r w:rsidR="008818DC" w:rsidRPr="00F03FF6">
        <w:rPr>
          <w:rFonts w:ascii="Times New Roman" w:hAnsi="Times New Roman" w:cs="Times New Roman"/>
        </w:rPr>
        <w:t> </w:t>
      </w:r>
      <w:r w:rsidR="000F27E1" w:rsidRPr="00F03FF6">
        <w:rPr>
          <w:rFonts w:ascii="Times New Roman" w:hAnsi="Times New Roman" w:cs="Times New Roman"/>
        </w:rPr>
        <w:t>690</w:t>
      </w:r>
    </w:p>
    <w:p w:rsidR="006645F3" w:rsidRPr="00F03FF6" w:rsidRDefault="000F27E1" w:rsidP="00477C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3FF6">
        <w:rPr>
          <w:rFonts w:ascii="Times New Roman" w:hAnsi="Times New Roman" w:cs="Times New Roman"/>
        </w:rPr>
        <w:t>magdalena.urbaniak@</w:t>
      </w:r>
      <w:r w:rsidR="00477CDA" w:rsidRPr="00F03FF6">
        <w:rPr>
          <w:rFonts w:ascii="Times New Roman" w:hAnsi="Times New Roman" w:cs="Times New Roman"/>
        </w:rPr>
        <w:t>adagri</w:t>
      </w:r>
      <w:r w:rsidRPr="00F03FF6">
        <w:rPr>
          <w:rFonts w:ascii="Times New Roman" w:hAnsi="Times New Roman" w:cs="Times New Roman"/>
        </w:rPr>
        <w:t>.com</w:t>
      </w:r>
    </w:p>
    <w:sectPr w:rsidR="006645F3" w:rsidRPr="00F03FF6" w:rsidSect="008818DC">
      <w:headerReference w:type="default" r:id="rId9"/>
      <w:pgSz w:w="11906" w:h="16838"/>
      <w:pgMar w:top="1276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B4" w:rsidRDefault="00143BB4" w:rsidP="008818DC">
      <w:pPr>
        <w:spacing w:after="0" w:line="240" w:lineRule="auto"/>
      </w:pPr>
      <w:r>
        <w:separator/>
      </w:r>
    </w:p>
  </w:endnote>
  <w:endnote w:type="continuationSeparator" w:id="0">
    <w:p w:rsidR="00143BB4" w:rsidRDefault="00143BB4" w:rsidP="0088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B4" w:rsidRDefault="00143BB4" w:rsidP="008818DC">
      <w:pPr>
        <w:spacing w:after="0" w:line="240" w:lineRule="auto"/>
      </w:pPr>
      <w:r>
        <w:separator/>
      </w:r>
    </w:p>
  </w:footnote>
  <w:footnote w:type="continuationSeparator" w:id="0">
    <w:p w:rsidR="00143BB4" w:rsidRDefault="00143BB4" w:rsidP="0088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DC" w:rsidRDefault="008818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-201930</wp:posOffset>
          </wp:positionV>
          <wp:extent cx="1276350" cy="27023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bota_bez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70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-287655</wp:posOffset>
          </wp:positionV>
          <wp:extent cx="762000" cy="43891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gri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7E1"/>
    <w:rsid w:val="000B4069"/>
    <w:rsid w:val="000F27E1"/>
    <w:rsid w:val="00143BB4"/>
    <w:rsid w:val="00221A59"/>
    <w:rsid w:val="00236308"/>
    <w:rsid w:val="002911A8"/>
    <w:rsid w:val="002E0EB2"/>
    <w:rsid w:val="0034084C"/>
    <w:rsid w:val="00462D10"/>
    <w:rsid w:val="00477CDA"/>
    <w:rsid w:val="0048334E"/>
    <w:rsid w:val="005205CD"/>
    <w:rsid w:val="005B3D9C"/>
    <w:rsid w:val="005E04D8"/>
    <w:rsid w:val="00600E84"/>
    <w:rsid w:val="006645F3"/>
    <w:rsid w:val="00727093"/>
    <w:rsid w:val="00804311"/>
    <w:rsid w:val="00856BA5"/>
    <w:rsid w:val="008818DC"/>
    <w:rsid w:val="00A04C23"/>
    <w:rsid w:val="00BA238F"/>
    <w:rsid w:val="00BB1602"/>
    <w:rsid w:val="00DA5301"/>
    <w:rsid w:val="00F03FF6"/>
    <w:rsid w:val="00FD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7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27E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DC"/>
  </w:style>
  <w:style w:type="paragraph" w:styleId="Stopka">
    <w:name w:val="footer"/>
    <w:basedOn w:val="Normalny"/>
    <w:link w:val="StopkaZnak"/>
    <w:uiPriority w:val="99"/>
    <w:unhideWhenUsed/>
    <w:rsid w:val="0088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DC"/>
  </w:style>
  <w:style w:type="paragraph" w:styleId="Tekstdymka">
    <w:name w:val="Balloon Text"/>
    <w:basedOn w:val="Normalny"/>
    <w:link w:val="TekstdymkaZnak"/>
    <w:uiPriority w:val="99"/>
    <w:semiHidden/>
    <w:unhideWhenUsed/>
    <w:rsid w:val="008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D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7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27E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DC"/>
  </w:style>
  <w:style w:type="paragraph" w:styleId="Stopka">
    <w:name w:val="footer"/>
    <w:basedOn w:val="Normalny"/>
    <w:link w:val="StopkaZnak"/>
    <w:uiPriority w:val="99"/>
    <w:unhideWhenUsed/>
    <w:rsid w:val="0088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DC"/>
  </w:style>
  <w:style w:type="paragraph" w:styleId="Tekstdymka">
    <w:name w:val="Balloon Text"/>
    <w:basedOn w:val="Normalny"/>
    <w:link w:val="TekstdymkaZnak"/>
    <w:uiPriority w:val="99"/>
    <w:semiHidden/>
    <w:unhideWhenUsed/>
    <w:rsid w:val="008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8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ktorykubota.pl/pl/produkty/pojazdy_uzytkowe/rtv9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8B17-112A-4399-86B1-B2E0A6E7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Chrobot</dc:creator>
  <cp:lastModifiedBy>Marcin Chrobot</cp:lastModifiedBy>
  <cp:revision>10</cp:revision>
  <dcterms:created xsi:type="dcterms:W3CDTF">2013-01-24T09:18:00Z</dcterms:created>
  <dcterms:modified xsi:type="dcterms:W3CDTF">2013-01-26T19:12:00Z</dcterms:modified>
</cp:coreProperties>
</file>